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EE47F9" w14:paraId="c2b1ec0" w14:textId="c2b1ec0">
      <w:pPr>
        <w:pStyle w:val="Bezproreda"/>
        <w:ind w:left="5664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506F">
        <w:t>Poslovni broj: 1 St-</w:t>
      </w:r>
      <w:r w:rsidR="00711E38">
        <w:t>675/2019</w:t>
      </w:r>
      <w:r w:rsidR="00467AA4">
        <w:t>-</w:t>
      </w:r>
      <w:r w:rsidR="00711E38">
        <w:t>4</w:t>
      </w:r>
      <w:r w:rsidR="00B71554">
        <w:t>6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8B231C">
      <w:pPr>
        <w:pStyle w:val="Bezproreda"/>
        <w:jc w:val="center"/>
      </w:pPr>
      <w:r>
        <w:t>od 29</w:t>
      </w:r>
      <w:r w:rsidR="00EA0457">
        <w:t xml:space="preserve">. rujna </w:t>
      </w:r>
      <w:r w:rsidR="00B05BEB">
        <w:t xml:space="preserve"> </w:t>
      </w:r>
      <w:r w:rsidR="00B26F02">
        <w:t xml:space="preserve"> 2020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</w:t>
      </w:r>
      <w:r w:rsidR="00EA0457">
        <w:t xml:space="preserve">jnom predmetu stečajnog dužnika </w:t>
      </w:r>
      <w:r w:rsidR="00711E38">
        <w:t>SP PRAVICA d.o.o. u stečaju, Hercegovac, Moslavačka 209, OIB: 84778646608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B26F02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  <w:r w:rsidR="008B231C">
        <w:tab/>
      </w:r>
      <w:r w:rsidR="00467AA4">
        <w:t>Predlagat</w:t>
      </w:r>
      <w:r w:rsidR="00EA0457">
        <w:t>elj</w:t>
      </w:r>
      <w:r w:rsidR="00711E38">
        <w:t>: FINA RC Zagreb, Podružnica Bjelovar</w:t>
      </w:r>
    </w:p>
    <w:p w:rsidR="00711E38" w:rsidP="00A6783D" w:rsidRDefault="00711E38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>Dužnik: SP Pravica d.o.o. Hercegovac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 današnje Ispitno  ročište  u  9,00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8B231C">
        <w:t>jni upravitelj Franjo Otročak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610982" w:rsidP="00435E07" w:rsidRDefault="00A6783D">
      <w:pPr>
        <w:pStyle w:val="Bezproreda"/>
        <w:ind w:firstLine="708"/>
      </w:pPr>
      <w:r>
        <w:t xml:space="preserve">Za </w:t>
      </w:r>
      <w:r w:rsidR="0048506F">
        <w:t>Republiku Hrvatsku</w:t>
      </w:r>
      <w:r w:rsidR="00921BEA">
        <w:t xml:space="preserve"> Min. fin</w:t>
      </w:r>
      <w:r w:rsidR="00DD7DE7">
        <w:t xml:space="preserve">ancija  z.z. </w:t>
      </w:r>
      <w:r w:rsidR="004D719D">
        <w:t>Alica Čretnik Višić</w:t>
      </w:r>
      <w:r w:rsidR="00DD7DE7">
        <w:t xml:space="preserve"> zamjeni</w:t>
      </w:r>
      <w:r w:rsidR="004D719D">
        <w:t>ca</w:t>
      </w:r>
      <w:r w:rsidR="00921BEA">
        <w:t xml:space="preserve"> županijskog državnog odvjetnika</w:t>
      </w:r>
      <w:r w:rsidR="00057050">
        <w:t xml:space="preserve"> u Bjelovaru</w:t>
      </w:r>
    </w:p>
    <w:p w:rsidR="00610982" w:rsidP="00610982" w:rsidRDefault="00610982">
      <w:pPr>
        <w:pStyle w:val="Bezproreda"/>
      </w:pPr>
    </w:p>
    <w:p w:rsidR="0070777A" w:rsidP="00610982" w:rsidRDefault="0070777A">
      <w:pPr>
        <w:pStyle w:val="Bezproreda"/>
      </w:pPr>
      <w:r>
        <w:tab/>
        <w:t>Za vjerovnike Maria Mlinarić, Kovačev ing d.o.o. Iskopi Bosilj j.d.</w:t>
      </w:r>
      <w:r w:rsidR="00BB5F68">
        <w:t>o.o. i Daria Bosilj po z.p. Maji Tutnjević odvjetnici</w:t>
      </w:r>
      <w:r>
        <w:t xml:space="preserve"> u OD Volić &amp; Ružička iz Virovitice</w:t>
      </w:r>
    </w:p>
    <w:p w:rsidR="0070777A" w:rsidP="00610982" w:rsidRDefault="0070777A">
      <w:pPr>
        <w:pStyle w:val="Bezproreda"/>
      </w:pPr>
      <w:r>
        <w:t xml:space="preserve"> </w:t>
      </w:r>
    </w:p>
    <w:p w:rsidR="00A6783D" w:rsidP="00610982" w:rsidRDefault="00B65952">
      <w:pPr>
        <w:pStyle w:val="Bezproreda"/>
        <w:ind w:firstLine="708"/>
      </w:pPr>
      <w:r>
        <w:t>Sudac</w:t>
      </w:r>
      <w:r w:rsidR="00A6783D">
        <w:t xml:space="preserve">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435E07">
        <w:t>og suda od dana 16</w:t>
      </w:r>
      <w:r w:rsidR="003C7F5A">
        <w:t>. rujna</w:t>
      </w:r>
      <w:r w:rsidR="00B26F02">
        <w:t xml:space="preserve"> 2020</w:t>
      </w:r>
      <w:r w:rsidR="00A6783D">
        <w:t>. godine te objavljene na e-oglasnoj plo</w:t>
      </w:r>
      <w:r w:rsidR="0048506F">
        <w:t>č</w:t>
      </w:r>
      <w:r w:rsidR="003054C1">
        <w:t>i Trgovačkog suda u Bjelovaru 16</w:t>
      </w:r>
      <w:r w:rsidR="003C7F5A">
        <w:t>. rujna</w:t>
      </w:r>
      <w:r w:rsidR="00B26F02">
        <w:t xml:space="preserve"> 2020</w:t>
      </w:r>
      <w:r w:rsidR="00A6783D"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Pr="00CF0652" w:rsidR="007C4763" w:rsidP="00CF0652" w:rsidRDefault="00CF0652">
      <w:pPr>
        <w:pStyle w:val="Bezproreda"/>
        <w:rPr>
          <w:b/>
        </w:rPr>
      </w:pPr>
      <w:r w:rsidRPr="00CF0652">
        <w:rPr>
          <w:b/>
        </w:rPr>
        <w:t>1.Tražbine I Višeg isplatnog reda</w:t>
      </w:r>
    </w:p>
    <w:p w:rsidR="00CF0652" w:rsidP="00CF0652" w:rsidRDefault="00CF0652">
      <w:pPr>
        <w:pStyle w:val="Bezproreda"/>
        <w:ind w:left="720"/>
      </w:pPr>
    </w:p>
    <w:p w:rsidR="00467AA4" w:rsidP="00467AA4" w:rsidRDefault="003054C1">
      <w:pPr>
        <w:pStyle w:val="Bezproreda"/>
      </w:pPr>
      <w:r>
        <w:t>1.RH Ministarstvo financija, Porezna uprava OIB: 18683136487 u iznosu od 31.237,55 kuna.</w:t>
      </w:r>
    </w:p>
    <w:p w:rsidR="003054C1" w:rsidP="00467AA4" w:rsidRDefault="003054C1">
      <w:pPr>
        <w:pStyle w:val="Bezproreda"/>
      </w:pPr>
      <w:r>
        <w:t>Stečajni upravitelj priznaje potraživanje u cijelosti.</w:t>
      </w:r>
    </w:p>
    <w:p w:rsidR="003054C1" w:rsidP="00467AA4" w:rsidRDefault="003054C1">
      <w:pPr>
        <w:pStyle w:val="Bezproreda"/>
      </w:pPr>
      <w:r>
        <w:lastRenderedPageBreak/>
        <w:t>Nitko od nazočnih vjerovnika ne osporava ovo potraživanje.</w:t>
      </w:r>
    </w:p>
    <w:p w:rsidR="003054C1" w:rsidP="00467AA4" w:rsidRDefault="003054C1">
      <w:pPr>
        <w:pStyle w:val="Bezproreda"/>
      </w:pPr>
      <w:r>
        <w:t>Sudac konstatira da je potraživanje vjerovnika RH Min. financija, PU utvrđeno u iznosu od 31.237,55 kuna.</w:t>
      </w:r>
    </w:p>
    <w:p w:rsidR="00CF0652" w:rsidP="00921BEA" w:rsidRDefault="00CF0652">
      <w:pPr>
        <w:pStyle w:val="Bezproreda"/>
      </w:pPr>
    </w:p>
    <w:p w:rsidRPr="00A4640F" w:rsidR="00A6783D" w:rsidP="00A6783D" w:rsidRDefault="00CF0652">
      <w:pPr>
        <w:pStyle w:val="Bezproreda"/>
        <w:rPr>
          <w:b/>
        </w:rPr>
      </w:pPr>
      <w:r>
        <w:rPr>
          <w:b/>
        </w:rPr>
        <w:t>2</w:t>
      </w:r>
      <w:r w:rsidRPr="00A4640F" w:rsidR="00A6783D">
        <w:rPr>
          <w:b/>
        </w:rPr>
        <w:t>. Tražbine II Višeg  isplatnog reda</w:t>
      </w:r>
    </w:p>
    <w:p w:rsidR="00A6783D" w:rsidP="00A6783D" w:rsidRDefault="00A6783D">
      <w:pPr>
        <w:pStyle w:val="Bezproreda"/>
      </w:pPr>
    </w:p>
    <w:p w:rsidR="00D32952" w:rsidP="00A6783D" w:rsidRDefault="00435E07">
      <w:pPr>
        <w:pStyle w:val="Bezproreda"/>
      </w:pPr>
      <w:r>
        <w:t>1</w:t>
      </w:r>
      <w:r w:rsidR="00467AA4">
        <w:t>.</w:t>
      </w:r>
      <w:r w:rsidR="003054C1">
        <w:t>RH, Ministarstvo financija OIB: 18683136487</w:t>
      </w:r>
      <w:r>
        <w:t>, u iznosu od</w:t>
      </w:r>
      <w:r w:rsidR="000F7A2F">
        <w:t xml:space="preserve"> 1.333,09</w:t>
      </w:r>
      <w:r w:rsidR="00467AA4">
        <w:t xml:space="preserve"> kuna.</w:t>
      </w:r>
    </w:p>
    <w:p w:rsidR="009D0B5E" w:rsidP="009D0B5E" w:rsidRDefault="009D0B5E">
      <w:pPr>
        <w:pStyle w:val="Bezproreda"/>
      </w:pPr>
      <w:r>
        <w:t>Stečajni upravitelj pr</w:t>
      </w:r>
      <w:r w:rsidR="00AE2A34">
        <w:t>iznaje potraživanje u cijelosti.</w:t>
      </w:r>
    </w:p>
    <w:p w:rsidR="00AE2A34" w:rsidP="009D0B5E" w:rsidRDefault="00AE2A34">
      <w:pPr>
        <w:pStyle w:val="Bezproreda"/>
      </w:pPr>
      <w:r>
        <w:t>Nitko od nazočnih vjerovnika ne osporava ovu tražbinu.</w:t>
      </w:r>
    </w:p>
    <w:p w:rsidR="009D0B5E" w:rsidP="009D0B5E" w:rsidRDefault="009D0B5E">
      <w:pPr>
        <w:pStyle w:val="Bezproreda"/>
      </w:pPr>
      <w:r>
        <w:t>Sudac konstatira da je potraživanje vjerovn</w:t>
      </w:r>
      <w:r w:rsidR="00AE2A34">
        <w:t xml:space="preserve">ika </w:t>
      </w:r>
      <w:r w:rsidR="003054C1">
        <w:t>RH Ministarstva financija</w:t>
      </w:r>
      <w:r w:rsidR="00AE2A34">
        <w:t xml:space="preserve"> </w:t>
      </w:r>
      <w:r w:rsidR="00B05BEB">
        <w:t>u</w:t>
      </w:r>
      <w:r w:rsidR="000F7A2F">
        <w:t>tvrđeno u iznosu od 1.133,09</w:t>
      </w:r>
      <w:r>
        <w:t xml:space="preserve"> kuna.</w:t>
      </w:r>
    </w:p>
    <w:p w:rsidR="00B05BEB" w:rsidP="009D0B5E" w:rsidRDefault="00B05BEB">
      <w:pPr>
        <w:pStyle w:val="Bezproreda"/>
      </w:pPr>
    </w:p>
    <w:p w:rsidR="00435E07" w:rsidP="00435E07" w:rsidRDefault="00435E07">
      <w:pPr>
        <w:pStyle w:val="Bezproreda"/>
      </w:pPr>
      <w:r>
        <w:t>2.</w:t>
      </w:r>
      <w:r w:rsidR="008255C2">
        <w:t>RH, Ministarstvo pravosuđa Zagreb, Ul. grada Vukovara 49, OIB: 26635293339, u iznosu od 1.000,00</w:t>
      </w:r>
      <w:r>
        <w:t xml:space="preserve"> kuna.</w:t>
      </w:r>
    </w:p>
    <w:p w:rsidR="00435E07" w:rsidP="00435E07" w:rsidRDefault="00435E07">
      <w:pPr>
        <w:pStyle w:val="Bezproreda"/>
      </w:pPr>
      <w:r>
        <w:t>Stečajni upravitelj priznaje potraživanje u cijelosti.</w:t>
      </w:r>
    </w:p>
    <w:p w:rsidR="00435E07" w:rsidP="00435E07" w:rsidRDefault="00435E07">
      <w:pPr>
        <w:pStyle w:val="Bezproreda"/>
      </w:pPr>
      <w:r>
        <w:t>Nitko od nazočnih vjerovnika ne osporava ovu tražbinu.</w:t>
      </w:r>
    </w:p>
    <w:p w:rsidR="00435E07" w:rsidP="00435E07" w:rsidRDefault="00435E07">
      <w:pPr>
        <w:pStyle w:val="Bezproreda"/>
      </w:pPr>
      <w:r>
        <w:t xml:space="preserve">Sudac konstatira da je potraživanje vjerovnika </w:t>
      </w:r>
      <w:r w:rsidR="008255C2">
        <w:t>Ministarstva pravosuđa</w:t>
      </w:r>
      <w:r>
        <w:t xml:space="preserve"> Zagreb </w:t>
      </w:r>
      <w:r w:rsidR="008255C2">
        <w:t xml:space="preserve"> utvrđeno   u iznosu od 1.000,00</w:t>
      </w:r>
      <w:r>
        <w:t xml:space="preserve"> kuna.</w:t>
      </w:r>
    </w:p>
    <w:p w:rsidR="00435E07" w:rsidP="00435E07" w:rsidRDefault="00435E07">
      <w:pPr>
        <w:pStyle w:val="Bezproreda"/>
      </w:pPr>
    </w:p>
    <w:p w:rsidR="00435E07" w:rsidP="00435E07" w:rsidRDefault="008255C2">
      <w:pPr>
        <w:pStyle w:val="Bezproreda"/>
      </w:pPr>
      <w:r>
        <w:t>3</w:t>
      </w:r>
      <w:r w:rsidR="00435E07">
        <w:t>.FINA  Zagreb,Ulica grada Vukovara 70, OIB: 8</w:t>
      </w:r>
      <w:r>
        <w:t>5821130368, u iznosu od 1.000,00</w:t>
      </w:r>
      <w:r w:rsidR="00435E07">
        <w:t xml:space="preserve"> kuna.</w:t>
      </w:r>
    </w:p>
    <w:p w:rsidR="00435E07" w:rsidP="00435E07" w:rsidRDefault="00435E07">
      <w:pPr>
        <w:pStyle w:val="Bezproreda"/>
      </w:pPr>
      <w:r>
        <w:t>Stečajni upravitelj priznaje potraživanje u cijelosti.</w:t>
      </w:r>
    </w:p>
    <w:p w:rsidR="00435E07" w:rsidP="00435E07" w:rsidRDefault="00435E07">
      <w:pPr>
        <w:pStyle w:val="Bezproreda"/>
      </w:pPr>
      <w:r>
        <w:t>Nitko od nazočnih vjerovnika ne osporava ovu tražbinu.</w:t>
      </w:r>
    </w:p>
    <w:p w:rsidR="00435E07" w:rsidP="00435E07" w:rsidRDefault="00435E07">
      <w:pPr>
        <w:pStyle w:val="Bezproreda"/>
      </w:pPr>
      <w:r>
        <w:t>Sudac konstatira da je potraživanj</w:t>
      </w:r>
      <w:r w:rsidR="008255C2">
        <w:t xml:space="preserve">e vjerovnika FINE Zagreb </w:t>
      </w:r>
      <w:r>
        <w:t>utv</w:t>
      </w:r>
      <w:r w:rsidR="008255C2">
        <w:t>rđeno   u iznosu od 1.000,00</w:t>
      </w:r>
      <w:r>
        <w:t xml:space="preserve"> kuna.</w:t>
      </w:r>
    </w:p>
    <w:p w:rsidR="00435E07" w:rsidP="00435E07" w:rsidRDefault="00435E07">
      <w:pPr>
        <w:pStyle w:val="Bezproreda"/>
      </w:pPr>
    </w:p>
    <w:p w:rsidR="00375714" w:rsidP="00375714" w:rsidRDefault="00F85915">
      <w:pPr>
        <w:pStyle w:val="Bezproreda"/>
      </w:pPr>
      <w:r>
        <w:t>4</w:t>
      </w:r>
      <w:r w:rsidR="00375714">
        <w:t>.HEP Elektra d.o.o. Zagreb, Ul. grada Vukovara 37, OIB. 439965974818 u iznosu od 2.198,83 kuna.</w:t>
      </w:r>
    </w:p>
    <w:p w:rsidR="00375714" w:rsidP="00375714" w:rsidRDefault="00375714">
      <w:pPr>
        <w:pStyle w:val="Bezproreda"/>
      </w:pPr>
      <w:r>
        <w:t>Stečajni upravitelj priznaje potraživanje u cijelosti.</w:t>
      </w:r>
    </w:p>
    <w:p w:rsidR="00375714" w:rsidP="00375714" w:rsidRDefault="00375714">
      <w:pPr>
        <w:pStyle w:val="Bezproreda"/>
      </w:pPr>
      <w:r>
        <w:t>Nitko od nazočnih vjerovnika ne osporava ovu tražbinu.</w:t>
      </w:r>
    </w:p>
    <w:p w:rsidR="00375714" w:rsidP="00375714" w:rsidRDefault="00375714">
      <w:pPr>
        <w:pStyle w:val="Bezproreda"/>
      </w:pPr>
      <w:r>
        <w:t>Sudac konstatira da je potraživanje vjerovnika HEP Elektra Zagreb utvrđeno   u iznosu od 2.198,83 kuna.</w:t>
      </w:r>
    </w:p>
    <w:p w:rsidR="00F16760" w:rsidP="00A6783D" w:rsidRDefault="00F16760">
      <w:pPr>
        <w:pStyle w:val="Bezproreda"/>
      </w:pPr>
    </w:p>
    <w:p w:rsidR="007229C3" w:rsidP="007229C3" w:rsidRDefault="00F85915">
      <w:pPr>
        <w:pStyle w:val="Bezproreda"/>
      </w:pPr>
      <w:r>
        <w:t>5</w:t>
      </w:r>
      <w:r w:rsidR="007229C3">
        <w:t>. Croatia osiguranje d.d. Zagreb, V. Jagića 33, OIB: 26187994862, u iznosu od 3.575,85 kuna.</w:t>
      </w:r>
    </w:p>
    <w:p w:rsidR="007229C3" w:rsidP="007229C3" w:rsidRDefault="007229C3">
      <w:pPr>
        <w:pStyle w:val="Bezproreda"/>
      </w:pPr>
      <w:r>
        <w:t>Stečajni upravitelj priznaje potraživanje u cijelosti.</w:t>
      </w:r>
    </w:p>
    <w:p w:rsidR="007229C3" w:rsidP="007229C3" w:rsidRDefault="007229C3">
      <w:pPr>
        <w:pStyle w:val="Bezproreda"/>
      </w:pPr>
      <w:r>
        <w:t>Nitko od nazočnih vjerovnika ne osporava ovu tražbinu.</w:t>
      </w:r>
    </w:p>
    <w:p w:rsidR="007229C3" w:rsidP="007229C3" w:rsidRDefault="007229C3">
      <w:pPr>
        <w:pStyle w:val="Bezproreda"/>
      </w:pPr>
      <w:r>
        <w:t>Sudac konstatira da je potraživanje vjerovnika Croatia osiguranja d.d.  Zagreb utvrđeno   u iznosu od 3.575,85 kuna.</w:t>
      </w:r>
    </w:p>
    <w:p w:rsidR="00F16760" w:rsidP="00A6783D" w:rsidRDefault="00F16760">
      <w:pPr>
        <w:pStyle w:val="Bezproreda"/>
      </w:pPr>
    </w:p>
    <w:p w:rsidR="007229C3" w:rsidP="007229C3" w:rsidRDefault="00F85915">
      <w:pPr>
        <w:pStyle w:val="Bezproreda"/>
      </w:pPr>
      <w:r>
        <w:t>6</w:t>
      </w:r>
      <w:r w:rsidR="007229C3">
        <w:t>.Limarija Sabljak d.o.o. Brezovac, Mišnički prilaz 13, OIB: 34545752947, u iznosu od 2.808,00 kuna.</w:t>
      </w:r>
    </w:p>
    <w:p w:rsidR="007229C3" w:rsidP="007229C3" w:rsidRDefault="007229C3">
      <w:pPr>
        <w:pStyle w:val="Bezproreda"/>
      </w:pPr>
      <w:r>
        <w:t>Stečajni upravitelj priznaje potraživanje u cijelosti.</w:t>
      </w:r>
    </w:p>
    <w:p w:rsidR="007229C3" w:rsidP="007229C3" w:rsidRDefault="007229C3">
      <w:pPr>
        <w:pStyle w:val="Bezproreda"/>
      </w:pPr>
      <w:r>
        <w:t>Nitko od nazočnih vjerovnika ne osporava ovu tražbinu.</w:t>
      </w:r>
    </w:p>
    <w:p w:rsidR="007229C3" w:rsidP="007229C3" w:rsidRDefault="007229C3">
      <w:pPr>
        <w:pStyle w:val="Bezproreda"/>
      </w:pPr>
      <w:r>
        <w:t>Sudac konstatira da je potraživanje vjerovnika Limarije Sabljak d.o.o. Brezovac utvrđeno   u iznosu od 2.808,00 kuna.</w:t>
      </w:r>
    </w:p>
    <w:p w:rsidR="00375714" w:rsidP="00A6783D" w:rsidRDefault="00375714">
      <w:pPr>
        <w:pStyle w:val="Bezproreda"/>
      </w:pPr>
    </w:p>
    <w:p w:rsidR="00884EE8" w:rsidP="00884EE8" w:rsidRDefault="00F85915">
      <w:pPr>
        <w:pStyle w:val="Bezproreda"/>
      </w:pPr>
      <w:r>
        <w:t>7</w:t>
      </w:r>
      <w:r w:rsidR="00884EE8">
        <w:t>.Mario Mlinarić Zagreb, Dužice 21, OIB. 15293615946  u iznosu od 82.201,65 kuna.</w:t>
      </w:r>
    </w:p>
    <w:p w:rsidR="00884EE8" w:rsidP="00884EE8" w:rsidRDefault="00884EE8">
      <w:pPr>
        <w:pStyle w:val="Bezproreda"/>
      </w:pPr>
      <w:r>
        <w:t>Stečajni upravitelj priznaje potraživanje u cijelosti.</w:t>
      </w:r>
    </w:p>
    <w:p w:rsidR="00884EE8" w:rsidP="00884EE8" w:rsidRDefault="00884EE8">
      <w:pPr>
        <w:pStyle w:val="Bezproreda"/>
      </w:pPr>
      <w:r>
        <w:t>Nitko od nazočnih vjerovnika ne osporava ovu tražbinu.</w:t>
      </w:r>
    </w:p>
    <w:p w:rsidR="00884EE8" w:rsidP="00884EE8" w:rsidRDefault="00884EE8">
      <w:pPr>
        <w:pStyle w:val="Bezproreda"/>
      </w:pPr>
      <w:r>
        <w:t>Sudac konstatira da je potraživanje vjerovnika Maria Mlinarić iz Zagreba utvrđeno   u iznosu od 82.201,65 kuna.</w:t>
      </w:r>
    </w:p>
    <w:p w:rsidR="00375714" w:rsidP="00A6783D" w:rsidRDefault="00375714">
      <w:pPr>
        <w:pStyle w:val="Bezproreda"/>
      </w:pPr>
    </w:p>
    <w:p w:rsidR="007B3F4C" w:rsidP="007B3F4C" w:rsidRDefault="00F85915">
      <w:pPr>
        <w:pStyle w:val="Bezproreda"/>
      </w:pPr>
      <w:r>
        <w:t>8</w:t>
      </w:r>
      <w:r w:rsidR="007B3F4C">
        <w:t>.Iskopi Bosilj j.d.o.o. Hercegovac, Hrvatskih branitelja 35, OIB: 77740166195, u iznosu od 111.982,73 kuna.</w:t>
      </w:r>
    </w:p>
    <w:p w:rsidR="007B3F4C" w:rsidP="007B3F4C" w:rsidRDefault="007B3F4C">
      <w:pPr>
        <w:pStyle w:val="Bezproreda"/>
      </w:pPr>
      <w:r>
        <w:t>Stečajni upravitelj priznaje potraživanje u cijelosti.</w:t>
      </w:r>
    </w:p>
    <w:p w:rsidR="007B3F4C" w:rsidP="007B3F4C" w:rsidRDefault="007B3F4C">
      <w:pPr>
        <w:pStyle w:val="Bezproreda"/>
      </w:pPr>
      <w:r>
        <w:t>Nitko od nazočnih vjerovnika ne osporava ovu tražbinu.</w:t>
      </w:r>
    </w:p>
    <w:p w:rsidR="007B3F4C" w:rsidP="007B3F4C" w:rsidRDefault="007B3F4C">
      <w:pPr>
        <w:pStyle w:val="Bezproreda"/>
      </w:pPr>
      <w:r>
        <w:lastRenderedPageBreak/>
        <w:t>Sudac konstatira da je potraživanje vjerovnika Iskopi Bosilj j.d.o.o. Hercegovac utvrđeno   u iznosu od 111.982,73 kuna.</w:t>
      </w:r>
    </w:p>
    <w:p w:rsidR="00375714" w:rsidP="00A6783D" w:rsidRDefault="00375714">
      <w:pPr>
        <w:pStyle w:val="Bezproreda"/>
      </w:pPr>
    </w:p>
    <w:p w:rsidR="007B3F4C" w:rsidP="007B3F4C" w:rsidRDefault="00F85915">
      <w:pPr>
        <w:pStyle w:val="Bezproreda"/>
      </w:pPr>
      <w:r>
        <w:t>9</w:t>
      </w:r>
      <w:r w:rsidR="007B3F4C">
        <w:t>.Dario Bosilj Hercegovac, Hrvatskih branitelja 35, OIB: 26945147764, u iznosu od 61.178,26 kuna.</w:t>
      </w:r>
    </w:p>
    <w:p w:rsidR="007B3F4C" w:rsidP="007B3F4C" w:rsidRDefault="007B3F4C">
      <w:pPr>
        <w:pStyle w:val="Bezproreda"/>
      </w:pPr>
      <w:r>
        <w:t>Stečajni upravitelj priznaje potraživanje u cijelosti.</w:t>
      </w:r>
    </w:p>
    <w:p w:rsidR="007B3F4C" w:rsidP="007B3F4C" w:rsidRDefault="007B3F4C">
      <w:pPr>
        <w:pStyle w:val="Bezproreda"/>
      </w:pPr>
      <w:r>
        <w:t>Nitko od nazočnih vjerovnika ne osporava ovu tražbinu.</w:t>
      </w:r>
    </w:p>
    <w:p w:rsidR="007B3F4C" w:rsidP="007B3F4C" w:rsidRDefault="007B3F4C">
      <w:pPr>
        <w:pStyle w:val="Bezproreda"/>
      </w:pPr>
      <w:r>
        <w:t>Sudac konstatira da je potraživanje vjerovnika Daria Bosilj iz Hercegovca utvrđeno   u iznosu od 61.178,26 kuna.</w:t>
      </w:r>
    </w:p>
    <w:p w:rsidR="00375714" w:rsidP="00A6783D" w:rsidRDefault="00375714">
      <w:pPr>
        <w:pStyle w:val="Bezproreda"/>
      </w:pPr>
    </w:p>
    <w:p w:rsidR="007B3F4C" w:rsidP="007B3F4C" w:rsidRDefault="00F85915">
      <w:pPr>
        <w:pStyle w:val="Bezproreda"/>
      </w:pPr>
      <w:r>
        <w:t>10</w:t>
      </w:r>
      <w:r w:rsidR="007B3F4C">
        <w:t>.Kovačev-ing d.o.o. Zagreb, Graščica 41 B, OIB: 72137124951 u iznosu od 161.086,29 kuna.</w:t>
      </w:r>
    </w:p>
    <w:p w:rsidR="007B3F4C" w:rsidP="007B3F4C" w:rsidRDefault="007B3F4C">
      <w:pPr>
        <w:pStyle w:val="Bezproreda"/>
      </w:pPr>
      <w:r>
        <w:t>Stečajni upravitelj priznaje potraživanje u cijelosti.</w:t>
      </w:r>
    </w:p>
    <w:p w:rsidR="007B3F4C" w:rsidP="007B3F4C" w:rsidRDefault="007B3F4C">
      <w:pPr>
        <w:pStyle w:val="Bezproreda"/>
      </w:pPr>
      <w:r>
        <w:t>Nitko od nazočnih vjerovnika ne osporava ovu tražbinu.</w:t>
      </w:r>
    </w:p>
    <w:p w:rsidR="007B3F4C" w:rsidP="007B3F4C" w:rsidRDefault="007B3F4C">
      <w:pPr>
        <w:pStyle w:val="Bezproreda"/>
      </w:pPr>
      <w:r>
        <w:t>Sudac konstatira da je potraživanje vjerovnika Kovačev-ing d.o.o.  Zagreb utvrđeno   u iznosu od 161.086,29 kuna.</w:t>
      </w:r>
    </w:p>
    <w:p w:rsidR="00375714" w:rsidP="00A6783D" w:rsidRDefault="00375714">
      <w:pPr>
        <w:pStyle w:val="Bezproreda"/>
      </w:pP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namirenja-razlučni vjerovnici</w:t>
      </w:r>
    </w:p>
    <w:p w:rsidR="00CB1696" w:rsidP="009F613B" w:rsidRDefault="00CB1696">
      <w:pPr>
        <w:pStyle w:val="Bezproreda"/>
      </w:pPr>
    </w:p>
    <w:p w:rsidR="00D35A1A" w:rsidP="00D35A1A" w:rsidRDefault="007B3F4C">
      <w:pPr>
        <w:pStyle w:val="Bezproreda"/>
      </w:pPr>
      <w:r>
        <w:t xml:space="preserve">1.Republika Hrvatska </w:t>
      </w:r>
      <w:r w:rsidR="00D35A1A">
        <w:t xml:space="preserve"> razlu</w:t>
      </w:r>
      <w:r>
        <w:t xml:space="preserve">čno pravo za iznos od </w:t>
      </w:r>
      <w:r w:rsidR="000D09DA">
        <w:t>20.583,12</w:t>
      </w:r>
      <w:r w:rsidR="00D35A1A">
        <w:t xml:space="preserve"> kuna temeljem </w:t>
      </w:r>
      <w:r w:rsidR="000D09DA">
        <w:t>Rješenje Općinskog suda u Bjelovaru Stalna služba u Garešnici br. Z-3733-2 broj: 236/2020-2</w:t>
      </w:r>
      <w:r w:rsidR="00D35A1A">
        <w:t xml:space="preserve"> na nekretninama upisanim u zk. ul. b</w:t>
      </w:r>
      <w:r>
        <w:t>r. 1010 k.o. Hercegovac čkbr. 233/1 Ograda površine 2269 m</w:t>
      </w:r>
      <w:r>
        <w:rPr>
          <w:vertAlign w:val="superscript"/>
        </w:rPr>
        <w:t>2</w:t>
      </w:r>
      <w:r>
        <w:t>, i zk. ul. br. 377 k.o. Hercegovac čkbr. 1171/1</w:t>
      </w:r>
      <w:r w:rsidR="004051DC">
        <w:t xml:space="preserve"> Moslavačka ulica 2797 m</w:t>
      </w:r>
      <w:r w:rsidR="004051DC">
        <w:rPr>
          <w:vertAlign w:val="superscript"/>
        </w:rPr>
        <w:t>2</w:t>
      </w:r>
      <w:r w:rsidR="004051DC">
        <w:t xml:space="preserve"> (dvorište 1792 m</w:t>
      </w:r>
      <w:r w:rsidR="004051DC">
        <w:rPr>
          <w:vertAlign w:val="superscript"/>
        </w:rPr>
        <w:t>2</w:t>
      </w:r>
      <w:r w:rsidR="004051DC">
        <w:t>, kuća Moslavačka 209 228 m</w:t>
      </w:r>
      <w:r w:rsidR="004051DC">
        <w:rPr>
          <w:vertAlign w:val="superscript"/>
        </w:rPr>
        <w:t>2</w:t>
      </w:r>
      <w:r w:rsidR="004051DC">
        <w:t>, pomoćna zgrada – ljetna kuhinja s terasom 60 m</w:t>
      </w:r>
      <w:r w:rsidR="004051DC">
        <w:rPr>
          <w:vertAlign w:val="superscript"/>
        </w:rPr>
        <w:t>2</w:t>
      </w:r>
      <w:r w:rsidR="004051DC">
        <w:t>, pomoćna zgrada – spremišta 615 m</w:t>
      </w:r>
      <w:r w:rsidR="004051DC">
        <w:rPr>
          <w:vertAlign w:val="superscript"/>
        </w:rPr>
        <w:t>2</w:t>
      </w:r>
      <w:r w:rsidR="004051DC">
        <w:t xml:space="preserve">). </w:t>
      </w:r>
    </w:p>
    <w:p w:rsidR="000D09DA" w:rsidP="00D35A1A" w:rsidRDefault="000D09DA">
      <w:pPr>
        <w:pStyle w:val="Bezproreda"/>
      </w:pPr>
    </w:p>
    <w:p w:rsidR="000D09DA" w:rsidP="00D35A1A" w:rsidRDefault="000D09DA">
      <w:pPr>
        <w:pStyle w:val="Bezproreda"/>
      </w:pPr>
      <w:r>
        <w:t>2.Vedran Raić Hercegovac, S. Radića 5, OIB: 26929304231 razlučno pravo za iznos od 59.040,14 temeljem Rješenja Općinskog suda u Bjelovaru, Stalna služba u Garešnici br. Ovr-717/19 na nekretninama upisanim u zk. ul. br. 377 k.o. Hercegovac, čkbr. 1171/1 i zk. ul. br. 1010 k.o. Hercegovac čkbr. 233/1.</w:t>
      </w:r>
    </w:p>
    <w:p w:rsidR="000D09DA" w:rsidP="00D35A1A" w:rsidRDefault="000D09DA">
      <w:pPr>
        <w:pStyle w:val="Bezproreda"/>
      </w:pPr>
    </w:p>
    <w:p w:rsidR="000D09DA" w:rsidP="000D09DA" w:rsidRDefault="000D09DA">
      <w:pPr>
        <w:pStyle w:val="Bezproreda"/>
      </w:pPr>
      <w:r>
        <w:t>3.Iskopi Bosilj j.d.o.o. Hercegovac, Hrvatskih branitelja 35, OIB: 77740166195 razlučno pravo za iznos od 111.982,73 kuna temeljem Rješenja Općinskog suda u Bjelovaru, Stalna služba u Garešnici br. Ovr-328/20 na nekretninama upisanim u zk. ul. br. 377 k.o. Hercegovac, čkbr. 1171/1 i zk. ul. br. 1010 k.o. Hercegovac čkbr. 233/1.</w:t>
      </w:r>
    </w:p>
    <w:p w:rsidR="000D09DA" w:rsidP="00D35A1A" w:rsidRDefault="000D09DA">
      <w:pPr>
        <w:pStyle w:val="Bezproreda"/>
      </w:pPr>
    </w:p>
    <w:p w:rsidR="00B26D70" w:rsidP="00B26D70" w:rsidRDefault="000D09DA">
      <w:pPr>
        <w:pStyle w:val="Bezproreda"/>
      </w:pPr>
      <w:r>
        <w:t>4.Zapis d.o.o. Zagreb, Froudeova ulica 1, OIB: 81452164</w:t>
      </w:r>
      <w:r w:rsidR="007B5B9E">
        <w:t xml:space="preserve">123, razlučno pravo </w:t>
      </w:r>
      <w:r w:rsidR="00B26D70">
        <w:t xml:space="preserve"> temeljem Rješenja Općinskog suda u Bjelovaru Stalna služba u Garešnici br. Ovr-1312/19 na nekretninama upisanim u zk. ul. br. 377 k.o. Hercegovac, čkbr. 1171/1 i zk. ul. br. 1010 k.o. Hercegovac čkbr. 233/1.</w:t>
      </w:r>
    </w:p>
    <w:p w:rsidRPr="004051DC" w:rsidR="000D09DA" w:rsidP="00D35A1A" w:rsidRDefault="000D09DA">
      <w:pPr>
        <w:pStyle w:val="Bezproreda"/>
      </w:pPr>
    </w:p>
    <w:p w:rsidR="00A6783D" w:rsidP="00A6783D" w:rsidRDefault="00A6783D">
      <w:pPr>
        <w:pStyle w:val="Bezproreda"/>
        <w:ind w:left="360"/>
        <w:rPr>
          <w:b/>
        </w:rPr>
      </w:pPr>
      <w:r w:rsidRPr="004039D4">
        <w:rPr>
          <w:b/>
        </w:rPr>
        <w:t>4.Izlučni vjerovnici</w:t>
      </w:r>
    </w:p>
    <w:p w:rsidR="00D35A1A" w:rsidP="00A6783D" w:rsidRDefault="00D35A1A">
      <w:pPr>
        <w:pStyle w:val="Bezproreda"/>
        <w:ind w:left="360"/>
        <w:rPr>
          <w:b/>
        </w:rPr>
      </w:pPr>
    </w:p>
    <w:p w:rsidR="00D35A1A" w:rsidP="00D35A1A" w:rsidRDefault="00D35A1A">
      <w:pPr>
        <w:pStyle w:val="Bezproreda"/>
      </w:pPr>
      <w:r>
        <w:t xml:space="preserve">Nema prijavljenih razlučnih prava. </w:t>
      </w:r>
    </w:p>
    <w:p w:rsidRPr="004039D4" w:rsidR="004039D4" w:rsidP="00B26D70" w:rsidRDefault="004039D4">
      <w:pPr>
        <w:pStyle w:val="Bezproreda"/>
        <w:rPr>
          <w:b/>
        </w:rPr>
      </w:pPr>
    </w:p>
    <w:p w:rsidR="00CE6CCC" w:rsidP="00A6783D" w:rsidRDefault="00A6783D">
      <w:pPr>
        <w:pStyle w:val="Bezproreda"/>
        <w:ind w:firstLine="360"/>
      </w:pPr>
      <w:r>
        <w:t xml:space="preserve">Konstatira se da su ovime ispitane sve prispjele tražbine potraživanja do današnjeg  ročišta a </w:t>
      </w:r>
    </w:p>
    <w:p w:rsidR="00A6783D" w:rsidP="00CE6CCC" w:rsidRDefault="00A6783D">
      <w:pPr>
        <w:pStyle w:val="Bezproreda"/>
      </w:pPr>
      <w:r>
        <w:t>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335A20" w:rsidP="00612768" w:rsidRDefault="00CF0652">
      <w:pPr>
        <w:pStyle w:val="Bezproreda"/>
        <w:ind w:firstLine="360"/>
      </w:pPr>
      <w:r>
        <w:t>Dovršeno u 9,1</w:t>
      </w:r>
      <w:r w:rsidR="003C7F5A">
        <w:t>5</w:t>
      </w:r>
      <w:r w:rsidR="00A6783D">
        <w:t xml:space="preserve"> sati.</w:t>
      </w:r>
    </w:p>
    <w:sectPr w:rsidR="00335A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16E" w:rsidP="001F4617" w:rsidRDefault="00ED116E">
      <w:pPr>
        <w:spacing w:after="0" w:line="240" w:lineRule="auto"/>
      </w:pPr>
      <w:r>
        <w:separator/>
      </w:r>
    </w:p>
  </w:endnote>
  <w:endnote w:type="continuationSeparator" w:id="0">
    <w:p w:rsidR="00ED116E" w:rsidP="001F4617" w:rsidRDefault="00ED1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16E" w:rsidP="001F4617" w:rsidRDefault="00ED116E">
      <w:pPr>
        <w:spacing w:after="0" w:line="240" w:lineRule="auto"/>
      </w:pPr>
      <w:r>
        <w:separator/>
      </w:r>
    </w:p>
  </w:footnote>
  <w:footnote w:type="continuationSeparator" w:id="0">
    <w:p w:rsidR="00ED116E" w:rsidP="001F4617" w:rsidRDefault="00ED1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F68">
          <w:rPr>
            <w:noProof/>
          </w:rPr>
          <w:t>3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170BD"/>
    <w:rsid w:val="00020CBF"/>
    <w:rsid w:val="00023381"/>
    <w:rsid w:val="00026C72"/>
    <w:rsid w:val="00057050"/>
    <w:rsid w:val="00065BC2"/>
    <w:rsid w:val="00097C52"/>
    <w:rsid w:val="000D09DA"/>
    <w:rsid w:val="000F7A2F"/>
    <w:rsid w:val="00142E2F"/>
    <w:rsid w:val="001A2F8A"/>
    <w:rsid w:val="001B0D22"/>
    <w:rsid w:val="001F0C50"/>
    <w:rsid w:val="001F4617"/>
    <w:rsid w:val="00201E0B"/>
    <w:rsid w:val="00204839"/>
    <w:rsid w:val="00220294"/>
    <w:rsid w:val="00227706"/>
    <w:rsid w:val="00275510"/>
    <w:rsid w:val="002C0CE8"/>
    <w:rsid w:val="002C4A64"/>
    <w:rsid w:val="002D38D4"/>
    <w:rsid w:val="002D7139"/>
    <w:rsid w:val="002E53FB"/>
    <w:rsid w:val="003054C1"/>
    <w:rsid w:val="00335A20"/>
    <w:rsid w:val="00340E85"/>
    <w:rsid w:val="00375714"/>
    <w:rsid w:val="00381FAA"/>
    <w:rsid w:val="00381FC1"/>
    <w:rsid w:val="003901BC"/>
    <w:rsid w:val="00390560"/>
    <w:rsid w:val="0039462C"/>
    <w:rsid w:val="003B4E44"/>
    <w:rsid w:val="003B54A7"/>
    <w:rsid w:val="003C7F5A"/>
    <w:rsid w:val="003E20F0"/>
    <w:rsid w:val="004039D4"/>
    <w:rsid w:val="004051DC"/>
    <w:rsid w:val="00435E07"/>
    <w:rsid w:val="004508B1"/>
    <w:rsid w:val="00467AA4"/>
    <w:rsid w:val="0048506F"/>
    <w:rsid w:val="004A4FBA"/>
    <w:rsid w:val="004C447B"/>
    <w:rsid w:val="004D1F20"/>
    <w:rsid w:val="004D719D"/>
    <w:rsid w:val="004F7528"/>
    <w:rsid w:val="005742DF"/>
    <w:rsid w:val="005B0BB4"/>
    <w:rsid w:val="005C10DA"/>
    <w:rsid w:val="005E38FD"/>
    <w:rsid w:val="00610982"/>
    <w:rsid w:val="00612768"/>
    <w:rsid w:val="006135AC"/>
    <w:rsid w:val="00630961"/>
    <w:rsid w:val="006625D5"/>
    <w:rsid w:val="00663B9A"/>
    <w:rsid w:val="00681D9A"/>
    <w:rsid w:val="006E0D96"/>
    <w:rsid w:val="0070777A"/>
    <w:rsid w:val="00711E38"/>
    <w:rsid w:val="007229C3"/>
    <w:rsid w:val="007629F6"/>
    <w:rsid w:val="00780B52"/>
    <w:rsid w:val="007A3714"/>
    <w:rsid w:val="007B3F4C"/>
    <w:rsid w:val="007B5B9E"/>
    <w:rsid w:val="007B7645"/>
    <w:rsid w:val="007C4763"/>
    <w:rsid w:val="00825261"/>
    <w:rsid w:val="008255C2"/>
    <w:rsid w:val="008443FC"/>
    <w:rsid w:val="00845484"/>
    <w:rsid w:val="00856E03"/>
    <w:rsid w:val="00867BA5"/>
    <w:rsid w:val="00884EE8"/>
    <w:rsid w:val="008B231C"/>
    <w:rsid w:val="008E383C"/>
    <w:rsid w:val="00907B24"/>
    <w:rsid w:val="00921BEA"/>
    <w:rsid w:val="00924137"/>
    <w:rsid w:val="00970A2C"/>
    <w:rsid w:val="009717C4"/>
    <w:rsid w:val="009C14A2"/>
    <w:rsid w:val="009C48A4"/>
    <w:rsid w:val="009D0B5E"/>
    <w:rsid w:val="009F613B"/>
    <w:rsid w:val="00A4640F"/>
    <w:rsid w:val="00A6783D"/>
    <w:rsid w:val="00A80500"/>
    <w:rsid w:val="00AB2DB0"/>
    <w:rsid w:val="00AD5DA2"/>
    <w:rsid w:val="00AD608C"/>
    <w:rsid w:val="00AE2A34"/>
    <w:rsid w:val="00B05BEB"/>
    <w:rsid w:val="00B163D1"/>
    <w:rsid w:val="00B26D70"/>
    <w:rsid w:val="00B26F02"/>
    <w:rsid w:val="00B33905"/>
    <w:rsid w:val="00B401E5"/>
    <w:rsid w:val="00B65952"/>
    <w:rsid w:val="00B71554"/>
    <w:rsid w:val="00B84456"/>
    <w:rsid w:val="00BA1A0E"/>
    <w:rsid w:val="00BB4E99"/>
    <w:rsid w:val="00BB5F68"/>
    <w:rsid w:val="00BC4FCF"/>
    <w:rsid w:val="00C1369B"/>
    <w:rsid w:val="00C31EC9"/>
    <w:rsid w:val="00C35184"/>
    <w:rsid w:val="00C900D5"/>
    <w:rsid w:val="00CB1696"/>
    <w:rsid w:val="00CE321F"/>
    <w:rsid w:val="00CE6CCC"/>
    <w:rsid w:val="00CF0652"/>
    <w:rsid w:val="00D32952"/>
    <w:rsid w:val="00D35A1A"/>
    <w:rsid w:val="00D557FE"/>
    <w:rsid w:val="00D86E16"/>
    <w:rsid w:val="00DA50E6"/>
    <w:rsid w:val="00DC2F02"/>
    <w:rsid w:val="00DD7DE7"/>
    <w:rsid w:val="00EA0457"/>
    <w:rsid w:val="00EC6B0F"/>
    <w:rsid w:val="00ED116E"/>
    <w:rsid w:val="00EE301A"/>
    <w:rsid w:val="00EE4549"/>
    <w:rsid w:val="00EE47F9"/>
    <w:rsid w:val="00EE74E0"/>
    <w:rsid w:val="00EF1E0C"/>
    <w:rsid w:val="00F06BAE"/>
    <w:rsid w:val="00F15A40"/>
    <w:rsid w:val="00F16760"/>
    <w:rsid w:val="00F17861"/>
    <w:rsid w:val="00F50F29"/>
    <w:rsid w:val="00F67A0F"/>
    <w:rsid w:val="00F85915"/>
    <w:rsid w:val="00F9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233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338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338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338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338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3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3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3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3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3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29. rujna 2020.</izvorni_sadrzaj>
    <derivirana_varijabla naziv="DomainObject.StvarniPocetakDatum_1">29. rujna 2020.</derivirana_varijabla>
  </DomainObject.StvarniPocetakDatum>
  <DomainObject.StvarniZavrsetakDatum>
    <izvorni_sadrzaj>29. rujna 2020.</izvorni_sadrzaj>
    <derivirana_varijabla naziv="DomainObject.StvarniZavrsetakDatum_1">29. rujna 2020.</derivirana_varijabla>
  </DomainObject.StvarniZavrsetakDatum>
  <DomainObject.PlaniraniZavrsetakDatum>
    <izvorni_sadrzaj>29. rujna 2020.</izvorni_sadrzaj>
    <derivirana_varijabla naziv="DomainObject.PlaniraniZavrsetakDatum_1">29. rujna 2020.</derivirana_varijabla>
  </DomainObject.PlaniraniZavrsetakDatum>
  <DomainObject.PlaniraniPocetakDatum>
    <izvorni_sadrzaj>29. rujna 2020.</izvorni_sadrzaj>
    <derivirana_varijabla naziv="DomainObject.PlaniraniPocetakDatum_1">29. rujna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29. rujna 2020.</izvorni_sadrzaj>
    <derivirana_varijabla naziv="DomainObject.Zapisnik.DatumKreiranja_1">29.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St-675/2019-46</izvorni_sadrzaj>
    <derivirana_varijabla naziv="DomainObject.Zapisnik.Oznaka_1">St-675/2019-46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2019.</izvorni_sadrzaj>
    <derivirana_varijabla naziv="DomainObject.Predmet.DatumIzradeOptuznogAkta_1">14. kolovoza 2019.</derivirana_varijabla>
  </DomainObject.Predmet.DatumIzradeOptuznogAkta>
  <DomainObject.Predmet.DatumIzradeOptuznogAktaFormated>
    <izvorni_sadrzaj>14.8.2019.</izvorni_sadrzaj>
    <derivirana_varijabla naziv="DomainObject.Predmet.DatumIzradeOptuznogAktaFormated_1">14.8.2019.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2019.</izvorni_sadrzaj>
    <derivirana_varijabla naziv="DomainObject.Predmet.DatumPrimitkaOptuznogAkta_1">14.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St-675/2019</izvorni_sadrzaj>
    <derivirana_varijabla naziv="DomainObject.Predmet.OznakaBroj_1">St-675/2019</derivirana_varijabla>
  </DomainObject.Predmet.OznakaBroj>
  <DomainObject.Predmet.OznakaBrojOptuznogAkta>
    <izvorni_sadrzaj>04-06-19-3521</izvorni_sadrzaj>
    <derivirana_varijabla naziv="DomainObject.Predmet.OznakaBrojOptuznogAkta_1">04-06-19-3521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 Pravica društvo s ograničenom odgovornošću za proizvodnju, trgovinu i usluge</izvorni_sadrzaj>
    <derivirana_varijabla naziv="DomainObject.Predmet.ProtustrankaFormated_1">  SP Pravica društvo s ograničenom odgovornošću za proizvodnju, trgovinu i usluge</derivirana_varijabla>
  </DomainObject.Predmet.ProtustrankaFormated>
  <DomainObject.Predmet.ProtustrankaFormatedOIB>
    <izvorni_sadrzaj>  SP Pravica društvo s ograničenom odgovornošću za proizvodnju, trgovinu i usluge, OIB 84778646608</izvorni_sadrzaj>
    <derivirana_varijabla naziv="DomainObject.Predmet.ProtustrankaFormatedOIB_1">  SP Pravica društvo s ograničenom odgovornošću za proizvodnju, trgovinu i usluge, OIB 84778646608</derivirana_varijabla>
  </DomainObject.Predmet.ProtustrankaFormatedOIB>
  <DomainObject.Predmet.ProtustrankaFormatedWithAdress>
    <izvorni_sadrzaj> SP Pravica društvo s ograničenom odgovornošću za proizvodnju, trgovinu i usluge, Moslavačka 209, 43280 Hercegovac</izvorni_sadrzaj>
    <derivirana_varijabla naziv="DomainObject.Predmet.ProtustrankaFormatedWithAdress_1"> SP Pravica društvo s ograničenom odgovornošću za proizvodnju, trgovinu i usluge, Moslavačka 209, 43280 Hercegovac</derivirana_varijabla>
  </DomainObject.Predmet.ProtustrankaFormatedWithAdress>
  <DomainObject.Predmet.ProtustrankaFormatedWithAdressOIB>
    <izvorni_sadrzaj> SP Pravica društvo s ograničenom odgovornošću za proizvodnju, trgovinu i usluge, OIB 84778646608, Moslavačka 209, 43280 Hercegovac</izvorni_sadrzaj>
    <derivirana_varijabla naziv="DomainObject.Predmet.ProtustrankaFormatedWithAdressOIB_1"> SP Pravica društvo s ograničenom odgovornošću za proizvodnju, trgovinu i usluge, OIB 84778646608, Moslavačka 209, 43280 Hercegovac</derivirana_varijabla>
  </DomainObject.Predmet.ProtustrankaFormatedWithAdressOIB>
  <DomainObject.Predmet.ProtustrankaWithAdress>
    <izvorni_sadrzaj>SP Pravica društvo s ograničenom odgovornošću za proizvodnju, trgovinu i usluge Moslavačka 209, 43280 Hercegovac</izvorni_sadrzaj>
    <derivirana_varijabla naziv="DomainObject.Predmet.ProtustrankaWithAdress_1">SP Pravica društvo s ograničenom odgovornošću za proizvodnju, trgovinu i usluge Moslavačka 209, 43280 Hercegovac</derivirana_varijabla>
  </DomainObject.Predmet.ProtustrankaWithAdress>
  <DomainObject.Predmet.ProtustrankaWithAdressOIB>
    <izvorni_sadrzaj>SP Pravica društvo s ograničenom odgovornošću za proizvodnju, trgovinu i usluge, OIB 84778646608, Moslavačka 209, 43280 Hercegovac</izvorni_sadrzaj>
    <derivirana_varijabla naziv="DomainObject.Predmet.ProtustrankaWithAdressOIB_1">SP Pravica društvo s ograničenom odgovornošću za proizvodnju, trgovinu i usluge, OIB 84778646608, Moslavačka 209, 43280 Hercegovac</derivirana_varijabla>
  </DomainObject.Predmet.ProtustrankaWithAdressOIB>
  <DomainObject.Predmet.ProtustrankaNazivFormated>
    <izvorni_sadrzaj>SP Pravica društvo s ograničenom odgovornošću za proizvodnju, trgovinu i usluge</izvorni_sadrzaj>
    <derivirana_varijabla naziv="DomainObject.Predmet.ProtustrankaNazivFormated_1">SP Pravica društvo s ograničenom odgovornošću za proizvodnju, trgovinu i usluge</derivirana_varijabla>
  </DomainObject.Predmet.ProtustrankaNazivFormated>
  <DomainObject.Predmet.ProtustrankaNazivFormatedOIB>
    <izvorni_sadrzaj>SP Pravica društvo s ograničenom odgovornošću za proizvodnju, trgovinu i usluge, OIB 84778646608</izvorni_sadrzaj>
    <derivirana_varijabla naziv="DomainObject.Predmet.ProtustrankaNazivFormatedOIB_1">SP Pravica društvo s ograničenom odgovornošću za proizvodnju, trgovinu i usluge, OIB 84778646608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F.SUPILA 4, 43000 Bjelovar</izvorni_sadrzaj>
    <derivirana_varijabla naziv="DomainObject.Predmet.StrankaFormatedWithAdress_1"> Financijska agencija, RC ZAGREB, Podružnica BJELOVAR, F.SUPILA 4, 43000 Bjelovar</derivirana_varijabla>
  </DomainObject.Predmet.StrankaFormatedWithAdress>
  <DomainObject.Predmet.StrankaFormatedWithAdressOIB>
    <izvorni_sadrzaj> Financijska agencija, RC ZAGREB, Podružnica BJELOVAR, OIB 85821130368, F.SUPILA 4, 43000 Bjelovar</izvorni_sadrzaj>
    <derivirana_varijabla naziv="DomainObject.Predmet.StrankaFormatedWithAdressOIB_1"> Financijska agencija, RC ZAGREB, Podružnica BJELOVAR, OIB 85821130368, F.SUPILA 4, 43000 Bjelovar</derivirana_varijabla>
  </DomainObject.Predmet.StrankaFormatedWithAdressOIB>
  <DomainObject.Predmet.StrankaWithAdress>
    <izvorni_sadrzaj>Financijska agencija, RC ZAGREB, Podružnica BJELOVAR F.SUPILA 4,43000 Bjelovar</izvorni_sadrzaj>
    <derivirana_varijabla naziv="DomainObject.Predmet.StrankaWithAdress_1">Financijska agencija, RC ZAGREB, Podružnica BJELOVAR F.SUPILA 4,43000 Bjelovar</derivirana_varijabla>
  </DomainObject.Predmet.StrankaWithAdress>
  <DomainObject.Predmet.StrankaWithAdressOIB>
    <izvorni_sadrzaj>Financijska agencija, RC ZAGREB, Podružnica BJELOVAR, OIB 85821130368, F.SUPILA 4,43000 Bjelovar</izvorni_sadrzaj>
    <derivirana_varijabla naziv="DomainObject.Predmet.StrankaWithAdressOIB_1">Financijska agencija, RC ZAGREB, Podružnica BJELOVAR, OIB 85821130368, F.SUPILA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F.SUPILA 4, 43000 Bjelovar</item>
    </izvorni_sadrzaj>
    <derivirana_varijabla naziv="DomainObject.Predmet.StrankaListFormatedWithAdress_1">
      <item>Financijska agencija, RC ZAGREB, Podružnica BJELOVAR, F.SUPILA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F.SUPILA 4, 43000 Bjelovar</item>
    </izvorni_sadrzaj>
    <derivirana_varijabla naziv="DomainObject.Predmet.StrankaListFormatedWithAdressOIB_1">
      <item>Financijska agencija, RC ZAGREB, Podružnica BJELOVAR, OIB 85821130368, F.SUPILA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SP Pravica društvo s ograničenom odgovornošću za proizvodnju, trgovinu i usluge</item>
    </izvorni_sadrzaj>
    <derivirana_varijabla naziv="DomainObject.Predmet.ProtuStrankaListFormated_1">
      <item>SP Pravica društvo s ograničenom odgovornošću za proizvodnju, trgovinu i usluge</item>
    </derivirana_varijabla>
  </DomainObject.Predmet.ProtuStrankaListFormated>
  <DomainObject.Predmet.ProtuStrankaListFormatedOIB>
    <izvorni_sadrzaj>
      <item>SP Pravica društvo s ograničenom odgovornošću za proizvodnju, trgovinu i usluge, OIB 84778646608</item>
    </izvorni_sadrzaj>
    <derivirana_varijabla naziv="DomainObject.Predmet.ProtuStrankaListFormatedOIB_1">
      <item>SP Pravica društvo s ograničenom odgovornošću za proizvodnju, trgovinu i usluge, OIB 84778646608</item>
    </derivirana_varijabla>
  </DomainObject.Predmet.ProtuStrankaListFormatedOIB>
  <DomainObject.Predmet.ProtuStrankaListFormatedWithAdress>
    <izvorni_sadrzaj>
      <item>SP Pravica društvo s ograničenom odgovornošću za proizvodnju, trgovinu i usluge, Moslavačka 209, 43280 Hercegovac</item>
    </izvorni_sadrzaj>
    <derivirana_varijabla naziv="DomainObject.Predmet.ProtuStrankaListFormatedWithAdress_1">
      <item>SP Pravica društvo s ograničenom odgovornošću za proizvodnju, trgovinu i usluge, Moslavačka 209, 43280 Hercegovac</item>
    </derivirana_varijabla>
  </DomainObject.Predmet.ProtuStrankaListFormatedWithAdress>
  <DomainObject.Predmet.ProtuStrankaListFormatedWithAdressOIB>
    <izvorni_sadrzaj>
      <item>SP Pravica društvo s ograničenom odgovornošću za proizvodnju, trgovinu i usluge, OIB 84778646608, Moslavačka 209, 43280 Hercegovac</item>
    </izvorni_sadrzaj>
    <derivirana_varijabla naziv="DomainObject.Predmet.ProtuStrankaListFormatedWithAdressOIB_1">
      <item>SP Pravica društvo s ograničenom odgovornošću za proizvodnju, trgovinu i usluge, OIB 84778646608, Moslavačka 209, 43280 Hercegovac</item>
    </derivirana_varijabla>
  </DomainObject.Predmet.ProtuStrankaListFormatedWithAdressOIB>
  <DomainObject.Predmet.ProtuStrankaListNazivFormated>
    <izvorni_sadrzaj>
      <item>SP Pravica društvo s ograničenom odgovornošću za proizvodnju, trgovinu i usluge</item>
    </izvorni_sadrzaj>
    <derivirana_varijabla naziv="DomainObject.Predmet.ProtuStrankaListNazivFormated_1">
      <item>SP Pravica društvo s ograničenom odgovornošću za proizvodnju, trgovinu i usluge</item>
    </derivirana_varijabla>
  </DomainObject.Predmet.ProtuStrankaListNazivFormated>
  <DomainObject.Predmet.ProtuStrankaListNazivFormatedOIB>
    <izvorni_sadrzaj>
      <item>SP Pravica društvo s ograničenom odgovornošću za proizvodnju, trgovinu i usluge, OIB 84778646608</item>
    </izvorni_sadrzaj>
    <derivirana_varijabla naziv="DomainObject.Predmet.ProtuStrankaListNazivFormatedOIB_1">
      <item>SP Pravica društvo s ograničenom odgovornošću za proizvodnju, trgovinu i usluge, OIB 84778646608</item>
    </derivirana_varijabla>
  </DomainObject.Predmet.ProtuStrankaListNazivFormatedOIB>
  <DomainObject.Predmet.OstaliListFormated>
    <izvorni_sadrzaj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izvorni_sadrzaj>
    <derivirana_varijabla naziv="DomainObject.Predmet.OstaliListFormated_1"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derivirana_varijabla>
  </DomainObject.Predmet.OstaliListFormated>
  <DomainObject.Predmet.OstaliListFormatedOIB>
    <izvorni_sadrzaj>
      <item>Darko Pravica, OIB 89494351481</item>
      <item>MARIO MLINARIĆ, OIB 15293615946</item>
      <item>VEDRAN RAIĆ, OIB 26929304231</item>
      <item>KOVAČEV-ING d.o.o. za građevinarstvo, OIB 72137124951</item>
      <item>Tihomir Volić, odvj., OIB 69665097030</item>
      <item>Visoki trgovački sud RH u Zagrebu</item>
      <item>Franjo Otročak, OIB 42279189814</item>
      <item>Općinski sud u Bjelovaru, Zemljišno njižni odjel</item>
      <item>računovodstvo - ovdje</item>
      <item>Jugoslav Puran, OIB 70582689973</item>
      <item>Visoki trgovački sud Republike Hrvatske, OIB 97349366519</item>
    </izvorni_sadrzaj>
    <derivirana_varijabla naziv="DomainObject.Predmet.OstaliListFormatedOIB_1">
      <item>Darko Pravica, OIB 89494351481</item>
      <item>MARIO MLINARIĆ, OIB 15293615946</item>
      <item>VEDRAN RAIĆ, OIB 26929304231</item>
      <item>KOVAČEV-ING d.o.o. za građevinarstvo, OIB 72137124951</item>
      <item>Tihomir Volić, odvj., OIB 69665097030</item>
      <item>Visoki trgovački sud RH u Zagrebu</item>
      <item>Franjo Otročak, OIB 42279189814</item>
      <item>Općinski sud u Bjelovaru, Zemljišno njižni odjel</item>
      <item>računovodstvo - ovdje</item>
      <item>Jugoslav Puran, OIB 70582689973</item>
      <item>Visoki trgovački sud Republike Hrvatske, OIB 97349366519</item>
    </derivirana_varijabla>
  </DomainObject.Predmet.OstaliListFormatedOIB>
  <DomainObject.Predmet.OstaliListFormatedWithAdress>
    <izvorni_sadrzaj>
      <item>Darko Pravica, Moslavačka ulica 209, 43280 Hercegovac</item>
      <item>MARIO MLINARIĆ, Dužice 21, 10000 Zagreb</item>
      <item>VEDRAN RAIĆ, S. Radića 5, 43280 Hercegovac</item>
      <item>KOVAČEV-ING d.o.o. za građevinarstvo, Graščica 4/B, 10000 Zagreb</item>
      <item>Tihomir Volić, odvj., Graničarska Ulica 62 D, 43280 Garešnica</item>
      <item>Visoki trgovački sud RH u Zagrebu</item>
      <item>Franjo Otročak, kbr. 24., 33406 Lukač</item>
      <item>Općinski sud u Bjelovaru, Zemljišno njižni odjel, ., 43280 Garešnica</item>
      <item>računovodstvo - ovdje</item>
      <item>Jugoslav Puran, Josipa Jelačića 12, 43000 Bjelovar</item>
      <item>Visoki trgovački sud Republike Hrvatske, Berislavićeva 11, 10000 Zagreb</item>
    </izvorni_sadrzaj>
    <derivirana_varijabla naziv="DomainObject.Predmet.OstaliListFormatedWithAdress_1">
      <item>Darko Pravica, Moslavačka ulica 209, 43280 Hercegovac</item>
      <item>MARIO MLINARIĆ, Dužice 21, 10000 Zagreb</item>
      <item>VEDRAN RAIĆ, S. Radića 5, 43280 Hercegovac</item>
      <item>KOVAČEV-ING d.o.o. za građevinarstvo, Graščica 4/B, 10000 Zagreb</item>
      <item>Tihomir Volić, odvj., Graničarska Ulica 62 D, 43280 Garešnica</item>
      <item>Visoki trgovački sud RH u Zagrebu</item>
      <item>Franjo Otročak, kbr. 24., 33406 Lukač</item>
      <item>Općinski sud u Bjelovaru, Zemljišno njižni odjel, ., 43280 Garešnica</item>
      <item>računovodstvo - ovdje</item>
      <item>Jugoslav Puran, Josipa Jelačića 12, 43000 Bjelovar</item>
      <item>Visoki trgovački sud Republike Hrvatske, Berislavićeva 11, 10000 Zagreb</item>
    </derivirana_varijabla>
  </DomainObject.Predmet.OstaliListFormatedWithAdress>
  <DomainObject.Predmet.OstaliListFormatedWithAdressOIB>
    <izvorni_sadrzaj>
      <item>Darko Pravica, OIB 89494351481, Moslavačka ulica 209, 43280 Hercegovac</item>
      <item>MARIO MLINARIĆ, OIB 15293615946, Dužice 21, 10000 Zagreb</item>
      <item>VEDRAN RAIĆ, OIB 26929304231, S. Radića 5, 43280 Hercegovac</item>
      <item>KOVAČEV-ING d.o.o. za građevinarstvo, OIB 72137124951, Graščica 4/B, 10000 Zagreb</item>
      <item>Tihomir Volić, odvj., OIB 69665097030, Graničarska Ulica 62 D, 43280 Garešnica</item>
      <item>Visoki trgovački sud RH u Zagrebu</item>
      <item>Franjo Otročak, OIB 42279189814, kbr. 24., 33406 Lukač</item>
      <item>Općinski sud u Bjelovaru, Zemljišno njižni odjel, ., 43280 Garešnica</item>
      <item>računovodstvo - ovdje</item>
      <item>Jugoslav Puran, OIB 70582689973, Josipa Jelačića 12, 43000 Bjelovar</item>
      <item>Visoki trgovački sud Republike Hrvatske, OIB 97349366519, Berislavićeva 11, 10000 Zagreb</item>
    </izvorni_sadrzaj>
    <derivirana_varijabla naziv="DomainObject.Predmet.OstaliListFormatedWithAdressOIB_1">
      <item>Darko Pravica, OIB 89494351481, Moslavačka ulica 209, 43280 Hercegovac</item>
      <item>MARIO MLINARIĆ, OIB 15293615946, Dužice 21, 10000 Zagreb</item>
      <item>VEDRAN RAIĆ, OIB 26929304231, S. Radića 5, 43280 Hercegovac</item>
      <item>KOVAČEV-ING d.o.o. za građevinarstvo, OIB 72137124951, Graščica 4/B, 10000 Zagreb</item>
      <item>Tihomir Volić, odvj., OIB 69665097030, Graničarska Ulica 62 D, 43280 Garešnica</item>
      <item>Visoki trgovački sud RH u Zagrebu</item>
      <item>Franjo Otročak, OIB 42279189814, kbr. 24., 33406 Lukač</item>
      <item>Općinski sud u Bjelovaru, Zemljišno njižni odjel, ., 43280 Garešnica</item>
      <item>računovodstvo - ovdje</item>
      <item>Jugoslav Puran, OIB 70582689973, Josipa Jelačića 12, 43000 Bjelovar</item>
      <item>Visoki trgovački sud Republike Hrvatske, OIB 97349366519, Berislavićeva 11, 10000 Zagreb</item>
    </derivirana_varijabla>
  </DomainObject.Predmet.OstaliListFormatedWithAdressOIB>
  <DomainObject.Predmet.OstaliListNazivFormated>
    <izvorni_sadrzaj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izvorni_sadrzaj>
    <derivirana_varijabla naziv="DomainObject.Predmet.OstaliListNazivFormated_1"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derivirana_varijabla>
  </DomainObject.Predmet.OstaliListNazivFormated>
  <DomainObject.Predmet.OstaliListNazivFormatedOIB>
    <izvorni_sadrzaj>
      <item>Darko Pravica, OIB 89494351481</item>
      <item>MARIO MLINARIĆ, OIB 15293615946</item>
      <item>VEDRAN RAIĆ, OIB 26929304231</item>
      <item>KOVAČEV-ING d.o.o. za građevinarstvo, OIB 72137124951</item>
      <item>Tihomir Volić, odvj., OIB 69665097030</item>
      <item>Visoki trgovački sud RH u Zagrebu</item>
      <item>Franjo Otročak, OIB 42279189814</item>
      <item>Općinski sud u Bjelovaru, Zemljišno njižni odjel</item>
      <item>računovodstvo - ovdje</item>
      <item>Jugoslav Puran, OIB 70582689973</item>
      <item>Visoki trgovački sud Republike Hrvatske, OIB 97349366519</item>
    </izvorni_sadrzaj>
    <derivirana_varijabla naziv="DomainObject.Predmet.OstaliListNazivFormatedOIB_1">
      <item>Darko Pravica, OIB 89494351481</item>
      <item>MARIO MLINARIĆ, OIB 15293615946</item>
      <item>VEDRAN RAIĆ, OIB 26929304231</item>
      <item>KOVAČEV-ING d.o.o. za građevinarstvo, OIB 72137124951</item>
      <item>Tihomir Volić, odvj., OIB 69665097030</item>
      <item>Visoki trgovački sud RH u Zagrebu</item>
      <item>Franjo Otročak, OIB 42279189814</item>
      <item>Općinski sud u Bjelovaru, Zemljišno njižni odjel</item>
      <item>računovodstvo - ovdje</item>
      <item>Jugoslav Puran, OIB 70582689973</item>
      <item>Visoki trgovački sud Republike Hrvatske,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2020.</izvorni_sadrzaj>
    <derivirana_varijabla naziv="DomainObject.Datum_1">29. rujna 2020.</derivirana_varijabla>
  </DomainObject.Datum>
  <DomainObject.PoslovniBrojDokumenta>
    <izvorni_sadrzaj>St-675/2019-46</izvorni_sadrzaj>
    <derivirana_varijabla naziv="DomainObject.PoslovniBrojDokumenta_1">St-675/2019-46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SP Pravica društvo s ograničenom odgovornošću za proizvodnju, trgovinu i usluge</izvorni_sadrzaj>
    <derivirana_varijabla naziv="DomainObject.Predmet.ProtustrankaIDrugi_1">SP Pravica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F.SUPILA 4, 43000 Bjelovar</izvorni_sadrzaj>
    <derivirana_varijabla naziv="DomainObject.Predmet.StrankaIDrugiAdressOIB_1">Financijska agencija, RC ZAGREB, Podružnica BJELOVAR, OIB 85821130368, F.SUPILA 4, 43000 Bjelovar</derivirana_varijabla>
  </DomainObject.Predmet.StrankaIDrugiAdressOIB>
  <DomainObject.Predmet.ProtustrankaIDrugiAdressOIB>
    <izvorni_sadrzaj>SP Pravica društvo s ograničenom odgovornošću za proizvodnju, trgovinu i usluge, OIB 84778646608, Moslavačka 209, 43280 Hercegovac</izvorni_sadrzaj>
    <derivirana_varijabla naziv="DomainObject.Predmet.ProtustrankaIDrugiAdressOIB_1">SP Pravica društvo s ograničenom odgovornošću za proizvodnju, trgovinu i usluge, OIB 84778646608, Moslavačka 209,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 Pravica društvo s ograničenom odgovornošću za proizvodnju, trgovinu i usluge</item>
      <item>Financijska agencija, RC ZAGREB, Podružnica BJELOVAR</item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izvorni_sadrzaj>
    <derivirana_varijabla naziv="DomainObject.Predmet.SudioniciListNaziv_1">
      <item>SP Pravica društvo s ograničenom odgovornošću za proizvodnju, trgovinu i usluge</item>
      <item>Financijska agencija, RC ZAGREB, Podružnica BJELOVAR</item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derivirana_varijabla>
  </DomainObject.Predmet.SudioniciListNaziv>
  <DomainObject.Predmet.SudioniciListAdressOIB>
    <izvorni_sadrzaj>
      <item>SP Pravica društvo s ograničenom odgovornošću za proizvodnju, trgovinu i usluge, OIB 84778646608, Moslavačka 209,43280 Hercegovac</item>
      <item>Financijska agencija, RC ZAGREB, Podružnica BJELOVAR, OIB 85821130368, F.SUPILA 4,43000 Bjelovar</item>
      <item>Darko Pravica, OIB 89494351481, Moslavačka ulica 209,43280 Hercegovac</item>
      <item>MARIO MLINARIĆ, OIB 15293615946, Dužice 21,10000 Zagreb</item>
      <item>VEDRAN RAIĆ, OIB 26929304231, S. Radića 5,43280 Hercegovac</item>
      <item>KOVAČEV-ING d.o.o. za građevinarstvo, OIB 72137124951, Graščica 4/B,10000 Zagreb</item>
      <item>Tihomir Volić, odvj., OIB 69665097030, Graničarska Ulica 62 D,43280 Garešnica</item>
      <item>Visoki trgovački sud RH u Zagrebu</item>
      <item>Franjo Otročak, OIB 42279189814, kbr. 24.,33406 Lukač</item>
      <item>Općinski sud u Bjelovaru, Zemljišno njižni odjel, .,43280 Garešnica</item>
      <item>računovodstvo - ovdje</item>
      <item>Jugoslav Puran, OIB 70582689973, Josipa Jelačića 12,43000 Bjelovar</item>
      <item>Visoki trgovački sud Republike Hrvatske, OIB 97349366519, Berislavićeva 11,10000 Zagreb</item>
    </izvorni_sadrzaj>
    <derivirana_varijabla naziv="DomainObject.Predmet.SudioniciListAdressOIB_1">
      <item>SP Pravica društvo s ograničenom odgovornošću za proizvodnju, trgovinu i usluge, OIB 84778646608, Moslavačka 209,43280 Hercegovac</item>
      <item>Financijska agencija, RC ZAGREB, Podružnica BJELOVAR, OIB 85821130368, F.SUPILA 4,43000 Bjelovar</item>
      <item>Darko Pravica, OIB 89494351481, Moslavačka ulica 209,43280 Hercegovac</item>
      <item>MARIO MLINARIĆ, OIB 15293615946, Dužice 21,10000 Zagreb</item>
      <item>VEDRAN RAIĆ, OIB 26929304231, S. Radića 5,43280 Hercegovac</item>
      <item>KOVAČEV-ING d.o.o. za građevinarstvo, OIB 72137124951, Graščica 4/B,10000 Zagreb</item>
      <item>Tihomir Volić, odvj., OIB 69665097030, Graničarska Ulica 62 D,43280 Garešnica</item>
      <item>Visoki trgovački sud RH u Zagrebu</item>
      <item>Franjo Otročak, OIB 42279189814, kbr. 24.,33406 Lukač</item>
      <item>Općinski sud u Bjelovaru, Zemljišno njižni odjel, .,43280 Garešnica</item>
      <item>računovodstvo - ovdje</item>
      <item>Jugoslav Puran, OIB 70582689973, Josipa Jelačića 12,43000 Bjelovar</item>
      <item>Visoki trgovački sud Republike Hrvatske,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84778646608</item>
      <item>, OIB 85821130368</item>
      <item>, OIB 89494351481</item>
      <item>, OIB 15293615946</item>
      <item>, OIB 26929304231</item>
      <item>, OIB 72137124951</item>
      <item>, OIB 69665097030</item>
      <item>, OIB null</item>
      <item>, OIB 42279189814</item>
      <item>, OIB null</item>
      <item>, OIB null</item>
      <item>, OIB 70582689973</item>
      <item>, OIB 97349366519</item>
    </izvorni_sadrzaj>
    <derivirana_varijabla naziv="DomainObject.Predmet.SudioniciListNazivOIB_1">
      <item>, OIB 84778646608</item>
      <item>, OIB 85821130368</item>
      <item>, OIB 89494351481</item>
      <item>, OIB 15293615946</item>
      <item>, OIB 26929304231</item>
      <item>, OIB 72137124951</item>
      <item>, OIB 69665097030</item>
      <item>, OIB null</item>
      <item>, OIB 42279189814</item>
      <item>, OIB null</item>
      <item>, OIB null</item>
      <item>, OIB 70582689973</item>
      <item>, OIB 97349366519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kolovoza 2019.</izvorni_sadrzaj>
    <derivirana_varijabla naziv="DomainObject.Predmet.DatumPocetkaProcesa_1">16.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FF15E-9C09-4DEA-83BD-0A00580A054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998</properties:Words>
  <properties:Characters>6002</properties:Characters>
  <properties:Lines>149</properties:Lines>
  <properties:Paragraphs>77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2020-09-28T07:08:00Z</dcterms:created>
  <dc:creator>Vesna Dragišić</dc:creator>
  <cp:lastModifiedBy>Vesna Dragišić</cp:lastModifiedBy>
  <cp:lastPrinted>2020-08-31T06:21:00Z</cp:lastPrinted>
  <dcterms:modified xmlns:xsi="http://www.w3.org/2001/XMLSchema-instance" xsi:type="dcterms:W3CDTF">2020-09-29T08:06:00Z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St-675/2019-46 / Zapisnik - Ispitno ročište (1_A_St-675-2019_Zapisnik_sa_Ispitnog_ročišta_u_SP_Pravica_u_9.docx)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